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A1" w:rsidRDefault="003C2CA1" w:rsidP="003C2CA1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3C2CA1" w:rsidRDefault="003C2CA1" w:rsidP="003C2CA1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3C2CA1" w:rsidRDefault="003C2CA1" w:rsidP="003C2CA1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3C2CA1" w:rsidRPr="00C642F3" w:rsidRDefault="003C2CA1" w:rsidP="003C2CA1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  <w:rtl/>
        </w:rPr>
      </w:pPr>
      <w:r w:rsidRPr="00C642F3">
        <w:rPr>
          <w:rFonts w:hint="cs"/>
          <w:b/>
          <w:bCs/>
          <w:sz w:val="32"/>
          <w:szCs w:val="32"/>
          <w:u w:val="single"/>
          <w:rtl/>
        </w:rPr>
        <w:t xml:space="preserve">استمارة حصر </w:t>
      </w:r>
      <w:proofErr w:type="spellStart"/>
      <w:r w:rsidRPr="00C642F3">
        <w:rPr>
          <w:rFonts w:hint="cs"/>
          <w:b/>
          <w:bCs/>
          <w:sz w:val="32"/>
          <w:szCs w:val="32"/>
          <w:u w:val="single"/>
          <w:rtl/>
        </w:rPr>
        <w:t>المسؤولين</w:t>
      </w:r>
      <w:proofErr w:type="spellEnd"/>
      <w:r w:rsidRPr="00C642F3">
        <w:rPr>
          <w:rFonts w:hint="cs"/>
          <w:b/>
          <w:bCs/>
          <w:sz w:val="32"/>
          <w:szCs w:val="32"/>
          <w:u w:val="single"/>
          <w:rtl/>
        </w:rPr>
        <w:t xml:space="preserve"> المحليين عن اليقظة</w:t>
      </w:r>
    </w:p>
    <w:tbl>
      <w:tblPr>
        <w:tblStyle w:val="a3"/>
        <w:tblpPr w:leftFromText="180" w:rightFromText="180" w:vertAnchor="page" w:horzAnchor="margin" w:tblpXSpec="center" w:tblpY="5191"/>
        <w:tblW w:w="8800" w:type="dxa"/>
        <w:jc w:val="center"/>
        <w:tblLook w:val="04A0"/>
      </w:tblPr>
      <w:tblGrid>
        <w:gridCol w:w="2250"/>
        <w:gridCol w:w="6550"/>
      </w:tblGrid>
      <w:tr w:rsidR="003C2CA1" w:rsidRPr="00121534" w:rsidTr="007904EC">
        <w:trPr>
          <w:trHeight w:val="388"/>
          <w:jc w:val="center"/>
        </w:trPr>
        <w:tc>
          <w:tcPr>
            <w:tcW w:w="8800" w:type="dxa"/>
            <w:gridSpan w:val="2"/>
            <w:shd w:val="clear" w:color="auto" w:fill="D9E2F3" w:themeFill="accent5" w:themeFillTint="33"/>
          </w:tcPr>
          <w:p w:rsidR="003C2CA1" w:rsidRDefault="003C2CA1" w:rsidP="007904EC">
            <w:pPr>
              <w:widowControl w:val="0"/>
              <w:spacing w:line="240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93213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Local Safety responsible Person (LSRP)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C2CA1" w:rsidRPr="005814EE" w:rsidRDefault="003C2CA1" w:rsidP="007904EC">
            <w:pPr>
              <w:widowControl w:val="0"/>
              <w:spacing w:line="240" w:lineRule="auto"/>
              <w:jc w:val="both"/>
              <w:rPr>
                <w:sz w:val="20"/>
                <w:szCs w:val="20"/>
                <w:lang w:eastAsia="en-CA"/>
              </w:rPr>
            </w:pPr>
            <w:r w:rsidRPr="005814EE">
              <w:rPr>
                <w:rFonts w:asciiTheme="majorBidi" w:eastAsia="Arial" w:hAnsiTheme="majorBidi" w:cstheme="majorBidi"/>
                <w:sz w:val="24"/>
                <w:szCs w:val="24"/>
              </w:rPr>
              <w:t>Please attach the  Nomination letter</w:t>
            </w:r>
          </w:p>
        </w:tc>
      </w:tr>
      <w:tr w:rsidR="003C2CA1" w:rsidRPr="00C4561A" w:rsidTr="007904EC">
        <w:trPr>
          <w:trHeight w:val="233"/>
          <w:jc w:val="center"/>
        </w:trPr>
        <w:tc>
          <w:tcPr>
            <w:tcW w:w="22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permStart w:id="0" w:edGrp="everyone" w:colFirst="1" w:colLast="1"/>
            <w:r w:rsidRPr="00C4561A">
              <w:rPr>
                <w:rFonts w:asciiTheme="majorBidi" w:eastAsia="Arial" w:hAnsiTheme="majorBidi" w:cstheme="majorBidi"/>
                <w:sz w:val="24"/>
                <w:szCs w:val="24"/>
              </w:rPr>
              <w:t>Nam</w:t>
            </w:r>
            <w:r>
              <w:rPr>
                <w:rFonts w:asciiTheme="majorBidi" w:eastAsia="Arial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65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3C2CA1" w:rsidRPr="00C4561A" w:rsidTr="007904EC">
        <w:trPr>
          <w:trHeight w:val="98"/>
          <w:jc w:val="center"/>
        </w:trPr>
        <w:tc>
          <w:tcPr>
            <w:tcW w:w="22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permStart w:id="1" w:edGrp="everyone" w:colFirst="1" w:colLast="1"/>
            <w:permEnd w:id="0"/>
            <w:r w:rsidRPr="00C4561A">
              <w:rPr>
                <w:rFonts w:asciiTheme="majorBidi" w:eastAsia="Arial" w:hAnsiTheme="majorBidi" w:cstheme="majorBidi"/>
                <w:sz w:val="24"/>
                <w:szCs w:val="24"/>
              </w:rPr>
              <w:t>Contact no.</w:t>
            </w:r>
          </w:p>
        </w:tc>
        <w:tc>
          <w:tcPr>
            <w:tcW w:w="65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3C2CA1" w:rsidRPr="00C4561A" w:rsidTr="007904EC">
        <w:trPr>
          <w:trHeight w:val="70"/>
          <w:jc w:val="center"/>
        </w:trPr>
        <w:tc>
          <w:tcPr>
            <w:tcW w:w="22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permStart w:id="2" w:edGrp="everyone" w:colFirst="1" w:colLast="1"/>
            <w:permEnd w:id="1"/>
            <w:r w:rsidRPr="00C4561A">
              <w:rPr>
                <w:rFonts w:asciiTheme="majorBidi" w:eastAsia="Arial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65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3C2CA1" w:rsidRPr="00C4561A" w:rsidTr="007904EC">
        <w:trPr>
          <w:trHeight w:val="70"/>
          <w:jc w:val="center"/>
        </w:trPr>
        <w:tc>
          <w:tcPr>
            <w:tcW w:w="22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permStart w:id="3" w:edGrp="everyone" w:colFirst="1" w:colLast="1"/>
            <w:permEnd w:id="2"/>
            <w:r>
              <w:rPr>
                <w:rFonts w:asciiTheme="majorBidi" w:eastAsia="Arial" w:hAnsiTheme="majorBidi" w:cstheme="majorBidi"/>
                <w:sz w:val="24"/>
                <w:szCs w:val="24"/>
              </w:rPr>
              <w:t>Qualification</w:t>
            </w:r>
          </w:p>
        </w:tc>
        <w:tc>
          <w:tcPr>
            <w:tcW w:w="65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3C2CA1" w:rsidRPr="00C4561A" w:rsidTr="007904EC">
        <w:trPr>
          <w:trHeight w:val="70"/>
          <w:jc w:val="center"/>
        </w:trPr>
        <w:tc>
          <w:tcPr>
            <w:tcW w:w="2250" w:type="dxa"/>
          </w:tcPr>
          <w:p w:rsidR="003C2CA1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permStart w:id="4" w:edGrp="everyone" w:colFirst="1" w:colLast="1"/>
            <w:permEnd w:id="3"/>
            <w:r>
              <w:rPr>
                <w:rFonts w:asciiTheme="majorBidi" w:eastAsia="Arial" w:hAnsiTheme="majorBidi" w:cstheme="majorBidi"/>
                <w:sz w:val="24"/>
                <w:szCs w:val="24"/>
              </w:rPr>
              <w:t>MAH</w:t>
            </w:r>
            <w:bookmarkStart w:id="0" w:name="_GoBack"/>
            <w:bookmarkEnd w:id="0"/>
          </w:p>
        </w:tc>
        <w:tc>
          <w:tcPr>
            <w:tcW w:w="6550" w:type="dxa"/>
          </w:tcPr>
          <w:p w:rsidR="003C2CA1" w:rsidRPr="00C4561A" w:rsidRDefault="003C2CA1" w:rsidP="007904EC">
            <w:pPr>
              <w:widowControl w:val="0"/>
              <w:spacing w:line="480" w:lineRule="auto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permEnd w:id="4"/>
      <w:tr w:rsidR="003C2CA1" w:rsidRPr="00C4561A" w:rsidTr="007904EC">
        <w:trPr>
          <w:trHeight w:val="70"/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:rsidR="003C2CA1" w:rsidRPr="00D04025" w:rsidRDefault="003C2CA1" w:rsidP="007904EC">
            <w:pPr>
              <w:widowControl w:val="0"/>
              <w:spacing w:line="240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Department comment</w:t>
            </w:r>
          </w:p>
        </w:tc>
        <w:tc>
          <w:tcPr>
            <w:tcW w:w="6550" w:type="dxa"/>
            <w:shd w:val="clear" w:color="auto" w:fill="D9D9D9" w:themeFill="background1" w:themeFillShade="D9"/>
          </w:tcPr>
          <w:p w:rsidR="003C2CA1" w:rsidRPr="00D04025" w:rsidRDefault="00A06CDB" w:rsidP="007904EC">
            <w:pPr>
              <w:widowControl w:val="0"/>
              <w:spacing w:line="240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begin">
                <w:ffData>
                  <w:name w:val="تدقيق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تدقيق8"/>
            <w:r w:rsidR="003C2CA1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end"/>
            </w:r>
            <w:bookmarkEnd w:id="1"/>
            <w:r w:rsidR="003C2CA1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Approved</w:t>
            </w:r>
          </w:p>
          <w:p w:rsidR="003C2CA1" w:rsidRPr="00D04025" w:rsidRDefault="00A06CDB" w:rsidP="007904EC">
            <w:pPr>
              <w:widowControl w:val="0"/>
              <w:spacing w:line="240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begin">
                <w:ffData>
                  <w:name w:val="تدقيق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تدقيق9"/>
            <w:r w:rsidR="003C2CA1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end"/>
            </w:r>
            <w:bookmarkEnd w:id="2"/>
            <w:r w:rsidR="003C2CA1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Not approved</w:t>
            </w:r>
          </w:p>
          <w:p w:rsidR="003C2CA1" w:rsidRPr="00D04025" w:rsidRDefault="00A06CDB" w:rsidP="007904EC">
            <w:pPr>
              <w:widowControl w:val="0"/>
              <w:spacing w:line="240" w:lineRule="auto"/>
              <w:jc w:val="both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begin">
                <w:ffData>
                  <w:name w:val="تدقيق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تدقيق10"/>
            <w:r w:rsidR="003C2CA1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fldChar w:fldCharType="end"/>
            </w:r>
            <w:bookmarkEnd w:id="3"/>
            <w:r w:rsidR="003C2CA1" w:rsidRPr="00D0402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Others ……………..</w:t>
            </w:r>
          </w:p>
        </w:tc>
      </w:tr>
    </w:tbl>
    <w:p w:rsidR="008A6C1E" w:rsidRDefault="008A6C1E"/>
    <w:sectPr w:rsidR="008A6C1E" w:rsidSect="008A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AC" w:rsidRDefault="00712DAC" w:rsidP="003C2CA1">
      <w:pPr>
        <w:spacing w:after="0" w:line="240" w:lineRule="auto"/>
      </w:pPr>
      <w:r>
        <w:separator/>
      </w:r>
    </w:p>
  </w:endnote>
  <w:endnote w:type="continuationSeparator" w:id="0">
    <w:p w:rsidR="00712DAC" w:rsidRDefault="00712DAC" w:rsidP="003C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6F" w:rsidRDefault="00C415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6F" w:rsidRDefault="00C4156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6F" w:rsidRDefault="00C415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AC" w:rsidRDefault="00712DAC" w:rsidP="003C2CA1">
      <w:pPr>
        <w:spacing w:after="0" w:line="240" w:lineRule="auto"/>
      </w:pPr>
      <w:r>
        <w:separator/>
      </w:r>
    </w:p>
  </w:footnote>
  <w:footnote w:type="continuationSeparator" w:id="0">
    <w:p w:rsidR="00712DAC" w:rsidRDefault="00712DAC" w:rsidP="003C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6F" w:rsidRDefault="00C4156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6F" w:rsidRDefault="00C4156F" w:rsidP="00C4156F">
    <w:pPr>
      <w:bidi/>
      <w:spacing w:after="0" w:line="240" w:lineRule="auto"/>
      <w:jc w:val="center"/>
      <w:rPr>
        <w:b/>
        <w:bCs/>
        <w:sz w:val="28"/>
        <w:szCs w:val="28"/>
        <w:u w:val="single"/>
      </w:rPr>
    </w:pPr>
    <w:sdt>
      <w:sdtPr>
        <w:rPr>
          <w:b/>
          <w:bCs/>
          <w:sz w:val="28"/>
          <w:szCs w:val="28"/>
          <w:u w:val="single"/>
          <w:rtl/>
        </w:rPr>
        <w:id w:val="31863094"/>
        <w:docPartObj>
          <w:docPartGallery w:val="Watermarks"/>
          <w:docPartUnique/>
        </w:docPartObj>
      </w:sdtPr>
      <w:sdtContent>
        <w:r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03620" cy="6018530"/>
              <wp:effectExtent l="19050" t="0" r="0" b="0"/>
              <wp:wrapNone/>
              <wp:docPr id="1" name="صورة 1" descr="IMG-20230608-WA00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صورة 1" descr="IMG-20230608-WA002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03620" cy="60185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sdtContent>
    </w:sdt>
    <w:r>
      <w:rPr>
        <w:b/>
        <w:bCs/>
        <w:sz w:val="28"/>
        <w:szCs w:val="28"/>
        <w:u w:val="single"/>
        <w:rtl/>
      </w:rPr>
      <w:t>المجلس القومي للأدوية والسموم</w:t>
    </w:r>
  </w:p>
  <w:p w:rsidR="003C2CA1" w:rsidRPr="00B068A8" w:rsidRDefault="00A06CDB" w:rsidP="00C4156F">
    <w:pPr>
      <w:bidi/>
      <w:spacing w:after="0" w:line="240" w:lineRule="auto"/>
      <w:jc w:val="center"/>
      <w:rPr>
        <w:b/>
        <w:bCs/>
        <w:sz w:val="28"/>
        <w:szCs w:val="28"/>
        <w:u w:val="single"/>
        <w:rtl/>
      </w:rPr>
    </w:pPr>
    <w:sdt>
      <w:sdtPr>
        <w:rPr>
          <w:rFonts w:hint="cs"/>
          <w:b/>
          <w:bCs/>
          <w:sz w:val="28"/>
          <w:szCs w:val="28"/>
          <w:u w:val="single"/>
          <w:rtl/>
        </w:rPr>
        <w:id w:val="17066813"/>
        <w:docPartObj>
          <w:docPartGallery w:val="Watermarks"/>
          <w:docPartUnique/>
        </w:docPartObj>
      </w:sdtPr>
      <w:sdtContent>
        <w:r w:rsidR="003C2CA1" w:rsidRPr="00116E0C">
          <w:rPr>
            <w:rFonts w:cs="Arial"/>
            <w:b/>
            <w:bCs/>
            <w:noProof/>
            <w:sz w:val="28"/>
            <w:szCs w:val="28"/>
            <w:u w:val="single"/>
            <w:rtl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03714" cy="6018663"/>
              <wp:effectExtent l="19050" t="0" r="0" b="0"/>
              <wp:wrapNone/>
              <wp:docPr id="10" name="صورة 1" descr="C:\Users\hp\Desktop\IMG-20230608-WA002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hp\Desktop\IMG-20230608-WA0025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03714" cy="60186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sdtContent>
    </w:sdt>
    <w:r w:rsidR="003C2CA1" w:rsidRPr="00B068A8">
      <w:rPr>
        <w:rFonts w:hint="cs"/>
        <w:b/>
        <w:bCs/>
        <w:sz w:val="28"/>
        <w:szCs w:val="28"/>
        <w:u w:val="single"/>
        <w:rtl/>
      </w:rPr>
      <w:t>أمانة الرقابة</w:t>
    </w:r>
  </w:p>
  <w:p w:rsidR="003C2CA1" w:rsidRPr="00B068A8" w:rsidRDefault="003C2CA1" w:rsidP="003C2CA1">
    <w:pPr>
      <w:bidi/>
      <w:spacing w:after="0" w:line="240" w:lineRule="auto"/>
      <w:jc w:val="center"/>
      <w:rPr>
        <w:b/>
        <w:bCs/>
        <w:sz w:val="28"/>
        <w:szCs w:val="28"/>
        <w:u w:val="single"/>
        <w:rtl/>
      </w:rPr>
    </w:pPr>
    <w:r w:rsidRPr="00B068A8">
      <w:rPr>
        <w:rFonts w:hint="cs"/>
        <w:b/>
        <w:bCs/>
        <w:sz w:val="28"/>
        <w:szCs w:val="28"/>
        <w:u w:val="single"/>
        <w:rtl/>
      </w:rPr>
      <w:t>قسم السلامة الدوائية</w:t>
    </w:r>
  </w:p>
  <w:p w:rsidR="003C2CA1" w:rsidRPr="007F7FA3" w:rsidRDefault="003C2CA1" w:rsidP="003C2CA1">
    <w:pPr>
      <w:tabs>
        <w:tab w:val="left" w:pos="5475"/>
      </w:tabs>
      <w:rPr>
        <w:rFonts w:cstheme="minorHAnsi"/>
        <w:b/>
        <w:spacing w:val="5"/>
        <w:w w:val="115"/>
        <w:sz w:val="20"/>
        <w:szCs w:val="28"/>
      </w:rPr>
    </w:pPr>
    <w:r>
      <w:rPr>
        <w:rFonts w:cstheme="minorHAnsi"/>
        <w:b/>
        <w:noProof/>
        <w:spacing w:val="5"/>
        <w:sz w:val="2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2465070</wp:posOffset>
          </wp:positionH>
          <wp:positionV relativeFrom="paragraph">
            <wp:posOffset>34290</wp:posOffset>
          </wp:positionV>
          <wp:extent cx="649605" cy="532130"/>
          <wp:effectExtent l="19050" t="0" r="0" b="0"/>
          <wp:wrapSquare wrapText="bothSides"/>
          <wp:docPr id="11" name="صورة 2" descr="C:\Users\user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imag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b/>
        <w:spacing w:val="5"/>
        <w:w w:val="115"/>
        <w:sz w:val="20"/>
        <w:szCs w:val="28"/>
      </w:rPr>
      <w:tab/>
    </w:r>
  </w:p>
  <w:p w:rsidR="003C2CA1" w:rsidRDefault="003C2CA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6F" w:rsidRDefault="00C415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2CA1"/>
    <w:rsid w:val="003C2CA1"/>
    <w:rsid w:val="00594D3B"/>
    <w:rsid w:val="00712DAC"/>
    <w:rsid w:val="008A6C1E"/>
    <w:rsid w:val="00A06CDB"/>
    <w:rsid w:val="00BD0836"/>
    <w:rsid w:val="00C4156F"/>
    <w:rsid w:val="00CF6735"/>
    <w:rsid w:val="00D6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A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C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C2C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C2CA1"/>
  </w:style>
  <w:style w:type="paragraph" w:styleId="a5">
    <w:name w:val="footer"/>
    <w:basedOn w:val="a"/>
    <w:link w:val="Char0"/>
    <w:uiPriority w:val="99"/>
    <w:semiHidden/>
    <w:unhideWhenUsed/>
    <w:rsid w:val="003C2C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C2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 (C)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2024-05-08T10:58:00Z</dcterms:created>
  <dcterms:modified xsi:type="dcterms:W3CDTF">2024-05-14T14:54:00Z</dcterms:modified>
</cp:coreProperties>
</file>